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B513" w14:textId="5637E123" w:rsidR="00211BDC" w:rsidRDefault="00D9121D" w:rsidP="00D9121D">
      <w:pPr>
        <w:jc w:val="center"/>
      </w:pPr>
      <w:r>
        <w:t xml:space="preserve">NOAA SARSAT Report to GMDSS Meeting </w:t>
      </w:r>
    </w:p>
    <w:p w14:paraId="71169EB5" w14:textId="187728C4" w:rsidR="00D9121D" w:rsidRDefault="00D9121D" w:rsidP="00D9121D">
      <w:pPr>
        <w:jc w:val="center"/>
      </w:pPr>
      <w:r>
        <w:t>18 January 2024</w:t>
      </w:r>
    </w:p>
    <w:p w14:paraId="401D60C5" w14:textId="77777777" w:rsidR="00D9121D" w:rsidRDefault="00D9121D" w:rsidP="00D9121D">
      <w:pPr>
        <w:jc w:val="center"/>
      </w:pPr>
    </w:p>
    <w:p w14:paraId="46C7059D" w14:textId="5F893224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calendar year </w:t>
      </w: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2023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save</w:t>
      </w: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totals are as follows:</w:t>
      </w:r>
    </w:p>
    <w:p w14:paraId="5C2F3ACA" w14:textId="77777777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1AEF40A9" w14:textId="77777777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349 lives saved in the U.S. during CY 2023</w:t>
      </w:r>
    </w:p>
    <w:p w14:paraId="601B28D7" w14:textId="77777777" w:rsid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67904EBC" w14:textId="7D5F78F7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Rescues at sea: 254 people rescued in 83 </w:t>
      </w: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incidents.</w:t>
      </w:r>
    </w:p>
    <w:p w14:paraId="26297D1B" w14:textId="578AFBC9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Aviation rescues: 44 people rescued in 22 </w:t>
      </w:r>
      <w:r w:rsidRPr="005F4C7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incidents.</w:t>
      </w:r>
    </w:p>
    <w:p w14:paraId="20B1437C" w14:textId="529667B4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Terrestrial rescues: 51 people rescued in 40 </w:t>
      </w:r>
      <w:r w:rsidRPr="005F4C7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incidents.</w:t>
      </w:r>
    </w:p>
    <w:p w14:paraId="4B76BB3F" w14:textId="77777777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Number rescued in United States since 1982: </w:t>
      </w:r>
      <w:proofErr w:type="gramStart"/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10,455</w:t>
      </w:r>
      <w:proofErr w:type="gramEnd"/>
    </w:p>
    <w:p w14:paraId="5B74FBEA" w14:textId="77777777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0DDD58F1" w14:textId="77777777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2F7DC41F" w14:textId="58AE7B2D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</w:pPr>
      <w:r w:rsidRP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>Space Segment Status as of 4 January 2024</w:t>
      </w:r>
    </w:p>
    <w:p w14:paraId="12F132B2" w14:textId="77777777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16EA7A55" w14:textId="495374D3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L</w:t>
      </w:r>
      <w:r w:rsid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ow</w:t>
      </w:r>
      <w:r w:rsidRP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-Earth Orbit</w:t>
      </w:r>
      <w:r w:rsid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ing</w:t>
      </w:r>
      <w:r w:rsidRP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Spacecraft Status</w:t>
      </w:r>
      <w:r w:rsidRPr="005F4C7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:</w:t>
      </w:r>
    </w:p>
    <w:p w14:paraId="0A31F059" w14:textId="77777777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5DEE5E47" w14:textId="773AC8CC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US LEOSAR’s; (3) (NOAA 15, 18 and 19) all operating beyond life </w:t>
      </w:r>
      <w:r w:rsidRPr="005F4C7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expectancy.</w:t>
      </w:r>
    </w:p>
    <w:p w14:paraId="2A00BC7D" w14:textId="77777777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1CA3A775" w14:textId="77777777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METOP - ‘B</w:t>
      </w:r>
      <w:proofErr w:type="gramStart"/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’  (</w:t>
      </w:r>
      <w:proofErr w:type="gramEnd"/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1) US contribution operated by EUMETSAT </w:t>
      </w:r>
    </w:p>
    <w:p w14:paraId="6A363DA9" w14:textId="77777777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4D5BE8ED" w14:textId="794BC0F4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RF COSPAS- (2) 14 and 15 (15 Undergoing testing) with 2-3 additional launches </w:t>
      </w:r>
      <w:proofErr w:type="gramStart"/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scheduled</w:t>
      </w:r>
      <w:proofErr w:type="gramEnd"/>
    </w:p>
    <w:p w14:paraId="40036FE1" w14:textId="77777777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030D5E5D" w14:textId="4E5892AB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G</w:t>
      </w:r>
      <w:r w:rsidR="005F4C79" w:rsidRP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eo-S</w:t>
      </w:r>
      <w:r w:rsidRP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tationary Space</w:t>
      </w:r>
      <w:r w:rsidR="005F4C79" w:rsidRP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c</w:t>
      </w:r>
      <w:r w:rsidRP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raft </w:t>
      </w:r>
      <w:r w:rsidR="005F4C7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status:</w:t>
      </w:r>
    </w:p>
    <w:p w14:paraId="4ADB638B" w14:textId="77777777" w:rsidR="00D9121D" w:rsidRPr="005F4C79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</w:p>
    <w:p w14:paraId="5A03B97E" w14:textId="4066C171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14</w:t>
      </w:r>
      <w:r w:rsidRPr="005F4C7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Geostationary Spacecraft </w:t>
      </w: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(with 2 undergoing testing) (2) of which </w:t>
      </w:r>
      <w:proofErr w:type="gramStart"/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are </w:t>
      </w:r>
      <w:r w:rsidR="005F4C79" w:rsidRPr="005F4C7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two</w:t>
      </w:r>
      <w:proofErr w:type="gramEnd"/>
      <w:r w:rsidR="005F4C79" w:rsidRPr="005F4C7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(GOES Eats and Goes West) are </w:t>
      </w:r>
      <w:r w:rsidRPr="00D912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US contributions</w:t>
      </w:r>
    </w:p>
    <w:p w14:paraId="11268A87" w14:textId="77777777" w:rsidR="00D9121D" w:rsidRPr="00D9121D" w:rsidRDefault="00D9121D" w:rsidP="00D9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685AC3AB" w14:textId="6AE9914C" w:rsidR="00D9121D" w:rsidRDefault="005F4C79" w:rsidP="00D91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C79">
        <w:rPr>
          <w:rFonts w:ascii="Times New Roman" w:hAnsi="Times New Roman" w:cs="Times New Roman"/>
          <w:b/>
          <w:bCs/>
          <w:sz w:val="24"/>
          <w:szCs w:val="24"/>
        </w:rPr>
        <w:t>Mid-Earth Orbiting Spacecraft status:</w:t>
      </w:r>
    </w:p>
    <w:p w14:paraId="3B0188F1" w14:textId="215A2E9A" w:rsidR="005F4C79" w:rsidRPr="005F4C79" w:rsidRDefault="005F4C79" w:rsidP="005F4C79">
      <w:pPr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 xml:space="preserve">Distress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4C79">
        <w:rPr>
          <w:rFonts w:ascii="Times New Roman" w:hAnsi="Times New Roman" w:cs="Times New Roman"/>
          <w:sz w:val="24"/>
          <w:szCs w:val="24"/>
        </w:rPr>
        <w:t xml:space="preserve">lerting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F4C79">
        <w:rPr>
          <w:rFonts w:ascii="Times New Roman" w:hAnsi="Times New Roman" w:cs="Times New Roman"/>
          <w:sz w:val="24"/>
          <w:szCs w:val="24"/>
        </w:rPr>
        <w:t xml:space="preserve">atellite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F4C79">
        <w:rPr>
          <w:rFonts w:ascii="Times New Roman" w:hAnsi="Times New Roman" w:cs="Times New Roman"/>
          <w:sz w:val="24"/>
          <w:szCs w:val="24"/>
        </w:rPr>
        <w:t>ystem</w:t>
      </w:r>
      <w:r>
        <w:rPr>
          <w:rFonts w:ascii="Times New Roman" w:hAnsi="Times New Roman" w:cs="Times New Roman"/>
          <w:sz w:val="24"/>
          <w:szCs w:val="24"/>
        </w:rPr>
        <w:t xml:space="preserve"> (USA)</w:t>
      </w:r>
      <w:r w:rsidRPr="005F4C79">
        <w:rPr>
          <w:rFonts w:ascii="Times New Roman" w:hAnsi="Times New Roman" w:cs="Times New Roman"/>
          <w:sz w:val="24"/>
          <w:szCs w:val="24"/>
        </w:rPr>
        <w:t>: 21 FOC</w:t>
      </w:r>
    </w:p>
    <w:p w14:paraId="44EF605D" w14:textId="77777777" w:rsidR="005F4C79" w:rsidRPr="005F4C79" w:rsidRDefault="005F4C79" w:rsidP="005F4C79">
      <w:pPr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>SAR Galileo (EC):  23 FOC</w:t>
      </w:r>
    </w:p>
    <w:p w14:paraId="2E50AF52" w14:textId="77777777" w:rsidR="005F4C79" w:rsidRPr="005F4C79" w:rsidRDefault="005F4C79" w:rsidP="005F4C79">
      <w:pPr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>SAR GLONASS (Russian): 1 undergoing testing, 2 FOC</w:t>
      </w:r>
    </w:p>
    <w:p w14:paraId="6862A6F7" w14:textId="77777777" w:rsidR="005F4C79" w:rsidRPr="005F4C79" w:rsidRDefault="005F4C79" w:rsidP="005F4C79">
      <w:pPr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 xml:space="preserve">SAR BDS (China): 6 available for ground segment testing </w:t>
      </w:r>
    </w:p>
    <w:p w14:paraId="2BAC4B31" w14:textId="77777777" w:rsidR="005F4C79" w:rsidRPr="005F4C79" w:rsidRDefault="005F4C79" w:rsidP="005F4C79">
      <w:pPr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 xml:space="preserve">      (not included in US tracking scheduling)</w:t>
      </w:r>
    </w:p>
    <w:p w14:paraId="050E73AE" w14:textId="1BBA812C" w:rsidR="005F4C79" w:rsidRDefault="005F4C79" w:rsidP="005F4C79">
      <w:pPr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>SAR GPS (US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4C79">
        <w:rPr>
          <w:rFonts w:ascii="Times New Roman" w:hAnsi="Times New Roman" w:cs="Times New Roman"/>
          <w:sz w:val="24"/>
          <w:szCs w:val="24"/>
        </w:rPr>
        <w:t xml:space="preserve">): On scheduled to begin launches in </w:t>
      </w:r>
      <w:proofErr w:type="gramStart"/>
      <w:r w:rsidRPr="005F4C79">
        <w:rPr>
          <w:rFonts w:ascii="Times New Roman" w:hAnsi="Times New Roman" w:cs="Times New Roman"/>
          <w:sz w:val="24"/>
          <w:szCs w:val="24"/>
        </w:rPr>
        <w:t>2026</w:t>
      </w:r>
      <w:proofErr w:type="gramEnd"/>
    </w:p>
    <w:p w14:paraId="032E7135" w14:textId="77777777" w:rsidR="005F4C79" w:rsidRDefault="005F4C79" w:rsidP="005F4C79">
      <w:pPr>
        <w:rPr>
          <w:rFonts w:ascii="Times New Roman" w:hAnsi="Times New Roman" w:cs="Times New Roman"/>
          <w:sz w:val="24"/>
          <w:szCs w:val="24"/>
        </w:rPr>
      </w:pPr>
    </w:p>
    <w:p w14:paraId="1AF53853" w14:textId="1C78F5C9" w:rsidR="005F4C79" w:rsidRDefault="005F4C79" w:rsidP="005F4C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4C79">
        <w:rPr>
          <w:rFonts w:ascii="Times New Roman" w:hAnsi="Times New Roman" w:cs="Times New Roman"/>
          <w:b/>
          <w:bCs/>
          <w:sz w:val="24"/>
          <w:szCs w:val="24"/>
          <w:u w:val="single"/>
        </w:rPr>
        <w:t>US Ground Segment Status as of 4 January 2024</w:t>
      </w:r>
    </w:p>
    <w:p w14:paraId="158DE198" w14:textId="4E76CEE0" w:rsidR="005F4C79" w:rsidRPr="005F4C79" w:rsidRDefault="005F4C79" w:rsidP="005F4C79">
      <w:pPr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>Alaska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C79">
        <w:rPr>
          <w:rFonts w:ascii="Times New Roman" w:hAnsi="Times New Roman" w:cs="Times New Roman"/>
          <w:sz w:val="24"/>
          <w:szCs w:val="24"/>
        </w:rPr>
        <w:t xml:space="preserve">NOAA Command and </w:t>
      </w:r>
      <w:proofErr w:type="gramStart"/>
      <w:r w:rsidRPr="005F4C79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C79">
        <w:rPr>
          <w:rFonts w:ascii="Times New Roman" w:hAnsi="Times New Roman" w:cs="Times New Roman"/>
          <w:sz w:val="24"/>
          <w:szCs w:val="24"/>
        </w:rPr>
        <w:t>Acquisition</w:t>
      </w:r>
      <w:proofErr w:type="gramEnd"/>
      <w:r w:rsidRPr="005F4C79">
        <w:rPr>
          <w:rFonts w:ascii="Times New Roman" w:hAnsi="Times New Roman" w:cs="Times New Roman"/>
          <w:sz w:val="24"/>
          <w:szCs w:val="24"/>
        </w:rPr>
        <w:t xml:space="preserve"> Station (FCDA)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F4C79">
        <w:rPr>
          <w:rFonts w:ascii="Times New Roman" w:hAnsi="Times New Roman" w:cs="Times New Roman"/>
          <w:sz w:val="24"/>
          <w:szCs w:val="24"/>
        </w:rPr>
        <w:t>Fairbanks, Alaska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12FE0" w14:textId="77777777" w:rsidR="00053A74" w:rsidRDefault="005F4C79" w:rsidP="0005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  <w:r w:rsidRPr="005F4C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Generation </w:t>
      </w:r>
      <w:r w:rsidRPr="005F4C79">
        <w:rPr>
          <w:rFonts w:ascii="Times New Roman" w:hAnsi="Times New Roman" w:cs="Times New Roman"/>
          <w:sz w:val="24"/>
          <w:szCs w:val="24"/>
        </w:rPr>
        <w:t>LEO/MEOLUTs</w:t>
      </w:r>
    </w:p>
    <w:p w14:paraId="6122A72D" w14:textId="0ACB4A61" w:rsidR="005F4C79" w:rsidRPr="005F4C79" w:rsidRDefault="005F4C79" w:rsidP="00053A74">
      <w:pPr>
        <w:ind w:hanging="90"/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>Guam Joint Region Marianas Navy Facility</w:t>
      </w:r>
    </w:p>
    <w:p w14:paraId="4830BD3C" w14:textId="77777777" w:rsidR="005F4C79" w:rsidRPr="005F4C79" w:rsidRDefault="005F4C79" w:rsidP="005F4C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>2 - 4</w:t>
      </w:r>
      <w:r w:rsidRPr="005F4C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F4C79">
        <w:rPr>
          <w:rFonts w:ascii="Times New Roman" w:hAnsi="Times New Roman" w:cs="Times New Roman"/>
          <w:sz w:val="24"/>
          <w:szCs w:val="24"/>
        </w:rPr>
        <w:t xml:space="preserve"> Generation LEO/MEOLUTs</w:t>
      </w:r>
    </w:p>
    <w:p w14:paraId="4FB1F289" w14:textId="58F11EA7" w:rsidR="005F4C79" w:rsidRDefault="005F4C79" w:rsidP="005F4C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 xml:space="preserve">Up graded </w:t>
      </w:r>
      <w:r w:rsidRPr="005F4C79">
        <w:rPr>
          <w:rFonts w:ascii="Times New Roman" w:hAnsi="Times New Roman" w:cs="Times New Roman"/>
          <w:sz w:val="24"/>
          <w:szCs w:val="24"/>
        </w:rPr>
        <w:t xml:space="preserve">Phased Array expected operational late spring </w:t>
      </w:r>
      <w:proofErr w:type="gramStart"/>
      <w:r w:rsidRPr="005F4C79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14:paraId="33A5241F" w14:textId="58F501F9" w:rsidR="005F4C79" w:rsidRPr="005F4C79" w:rsidRDefault="005F4C79" w:rsidP="00053A74">
      <w:pPr>
        <w:ind w:hanging="90"/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>Hawaii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C79">
        <w:rPr>
          <w:rFonts w:ascii="Times New Roman" w:hAnsi="Times New Roman" w:cs="Times New Roman"/>
          <w:sz w:val="24"/>
          <w:szCs w:val="24"/>
        </w:rPr>
        <w:t>USCG COMSTA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3A74">
        <w:rPr>
          <w:rFonts w:ascii="Times New Roman" w:hAnsi="Times New Roman" w:cs="Times New Roman"/>
          <w:sz w:val="24"/>
          <w:szCs w:val="24"/>
        </w:rPr>
        <w:t>Honolulu</w:t>
      </w:r>
      <w:r>
        <w:rPr>
          <w:rFonts w:ascii="Times New Roman" w:hAnsi="Times New Roman" w:cs="Times New Roman"/>
          <w:sz w:val="24"/>
          <w:szCs w:val="24"/>
        </w:rPr>
        <w:t>, Hawaii</w:t>
      </w:r>
    </w:p>
    <w:p w14:paraId="3F1D14F0" w14:textId="77777777" w:rsidR="005F4C79" w:rsidRPr="005F4C79" w:rsidRDefault="005F4C79" w:rsidP="005F4C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>2 - 4</w:t>
      </w:r>
      <w:r w:rsidRPr="005F4C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F4C79">
        <w:rPr>
          <w:rFonts w:ascii="Times New Roman" w:hAnsi="Times New Roman" w:cs="Times New Roman"/>
          <w:sz w:val="24"/>
          <w:szCs w:val="24"/>
        </w:rPr>
        <w:t xml:space="preserve"> Generation LEO/MEOLUTs</w:t>
      </w:r>
    </w:p>
    <w:p w14:paraId="4B1AB052" w14:textId="53A5C2DA" w:rsidR="005F4C79" w:rsidRPr="005F4C79" w:rsidRDefault="005F4C79" w:rsidP="005F4C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C79">
        <w:rPr>
          <w:rFonts w:ascii="Times New Roman" w:hAnsi="Times New Roman" w:cs="Times New Roman"/>
          <w:sz w:val="24"/>
          <w:szCs w:val="24"/>
        </w:rPr>
        <w:t>6 antenna MEOLUT</w:t>
      </w:r>
      <w:r w:rsidR="00053A74">
        <w:rPr>
          <w:rFonts w:ascii="Times New Roman" w:hAnsi="Times New Roman" w:cs="Times New Roman"/>
          <w:sz w:val="24"/>
          <w:szCs w:val="24"/>
        </w:rPr>
        <w:t xml:space="preserve"> – Currently being refreshed.</w:t>
      </w:r>
    </w:p>
    <w:p w14:paraId="741EB2B3" w14:textId="59FEC7B7" w:rsidR="005F4C79" w:rsidRPr="005F4C79" w:rsidRDefault="00053A74" w:rsidP="005F4C7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graded P</w:t>
      </w:r>
      <w:r w:rsidR="005F4C79" w:rsidRPr="005F4C79">
        <w:rPr>
          <w:rFonts w:ascii="Times New Roman" w:hAnsi="Times New Roman" w:cs="Times New Roman"/>
          <w:sz w:val="24"/>
          <w:szCs w:val="24"/>
        </w:rPr>
        <w:t xml:space="preserve">hased array </w:t>
      </w:r>
      <w:r>
        <w:rPr>
          <w:rFonts w:ascii="Times New Roman" w:hAnsi="Times New Roman" w:cs="Times New Roman"/>
          <w:sz w:val="24"/>
          <w:szCs w:val="24"/>
        </w:rPr>
        <w:t>expected Operational early Spring 2024</w:t>
      </w:r>
    </w:p>
    <w:p w14:paraId="284F062B" w14:textId="0AC12FAF" w:rsidR="00053A74" w:rsidRPr="00053A74" w:rsidRDefault="00053A74" w:rsidP="00053A74">
      <w:pPr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Florida </w:t>
      </w:r>
      <w:r w:rsidRPr="00053A74">
        <w:rPr>
          <w:rFonts w:ascii="Times New Roman" w:hAnsi="Times New Roman" w:cs="Times New Roman"/>
          <w:sz w:val="24"/>
          <w:szCs w:val="24"/>
        </w:rPr>
        <w:t>USCG COMSTA</w:t>
      </w:r>
      <w:r w:rsidRPr="00053A74">
        <w:rPr>
          <w:rFonts w:ascii="Times New Roman" w:hAnsi="Times New Roman" w:cs="Times New Roman"/>
          <w:sz w:val="24"/>
          <w:szCs w:val="24"/>
        </w:rPr>
        <w:t>, Maimi Florida</w:t>
      </w:r>
    </w:p>
    <w:p w14:paraId="6093F1F9" w14:textId="77777777" w:rsidR="00053A74" w:rsidRPr="00053A74" w:rsidRDefault="00053A74" w:rsidP="0005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2 - 4</w:t>
      </w:r>
      <w:r w:rsidRPr="00053A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3A74">
        <w:rPr>
          <w:rFonts w:ascii="Times New Roman" w:hAnsi="Times New Roman" w:cs="Times New Roman"/>
          <w:sz w:val="24"/>
          <w:szCs w:val="24"/>
        </w:rPr>
        <w:t xml:space="preserve"> Generation LEO/MEOLUTs</w:t>
      </w:r>
    </w:p>
    <w:p w14:paraId="1542FF5D" w14:textId="15ABA1CF" w:rsidR="00053A74" w:rsidRPr="00053A74" w:rsidRDefault="00053A74" w:rsidP="0005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1 - </w:t>
      </w:r>
      <w:r w:rsidRPr="00053A74">
        <w:rPr>
          <w:rFonts w:ascii="Times New Roman" w:hAnsi="Times New Roman" w:cs="Times New Roman"/>
          <w:sz w:val="24"/>
          <w:szCs w:val="24"/>
        </w:rPr>
        <w:t>6 antenna MEOLUT</w:t>
      </w:r>
      <w:r w:rsidRPr="00053A74">
        <w:rPr>
          <w:rFonts w:ascii="Times New Roman" w:hAnsi="Times New Roman" w:cs="Times New Roman"/>
          <w:sz w:val="24"/>
          <w:szCs w:val="24"/>
        </w:rPr>
        <w:t xml:space="preserve"> - </w:t>
      </w:r>
      <w:r w:rsidRPr="00053A74">
        <w:rPr>
          <w:rFonts w:ascii="Times New Roman" w:hAnsi="Times New Roman" w:cs="Times New Roman"/>
          <w:sz w:val="24"/>
          <w:szCs w:val="24"/>
        </w:rPr>
        <w:t>Currently being refreshed.</w:t>
      </w:r>
    </w:p>
    <w:p w14:paraId="464B4D14" w14:textId="141BEC64" w:rsidR="00053A74" w:rsidRPr="00053A74" w:rsidRDefault="00053A74" w:rsidP="00053A74">
      <w:pPr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3A74">
        <w:rPr>
          <w:rFonts w:ascii="Times New Roman" w:hAnsi="Times New Roman" w:cs="Times New Roman"/>
          <w:sz w:val="24"/>
          <w:szCs w:val="24"/>
        </w:rPr>
        <w:t xml:space="preserve">Phased array Contracting Effort </w:t>
      </w:r>
      <w:proofErr w:type="gramStart"/>
      <w:r w:rsidRPr="00053A74">
        <w:rPr>
          <w:rFonts w:ascii="Times New Roman" w:hAnsi="Times New Roman" w:cs="Times New Roman"/>
          <w:sz w:val="24"/>
          <w:szCs w:val="24"/>
        </w:rPr>
        <w:t>underway</w:t>
      </w:r>
      <w:proofErr w:type="gramEnd"/>
    </w:p>
    <w:p w14:paraId="09A90012" w14:textId="07BFC236" w:rsidR="005F4C79" w:rsidRDefault="00053A74" w:rsidP="005F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Southwest- Holloman AFB, New Mexico </w:t>
      </w:r>
    </w:p>
    <w:p w14:paraId="70BB0902" w14:textId="6EBF18CF" w:rsidR="00053A74" w:rsidRPr="00053A74" w:rsidRDefault="00053A74" w:rsidP="0005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1 - </w:t>
      </w:r>
      <w:r w:rsidRPr="00053A74">
        <w:rPr>
          <w:rFonts w:ascii="Times New Roman" w:hAnsi="Times New Roman" w:cs="Times New Roman"/>
          <w:sz w:val="24"/>
          <w:szCs w:val="24"/>
        </w:rPr>
        <w:t xml:space="preserve">Phased array </w:t>
      </w:r>
    </w:p>
    <w:p w14:paraId="5255893D" w14:textId="77777777" w:rsidR="00053A74" w:rsidRPr="00053A74" w:rsidRDefault="00053A74" w:rsidP="0005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Undergoing testing (expect FAT in Feb; Operational in Spring 2024)</w:t>
      </w:r>
    </w:p>
    <w:p w14:paraId="6BEE84E0" w14:textId="53DC115B" w:rsidR="00053A74" w:rsidRDefault="00053A74" w:rsidP="005F4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NSOF - Suitland Maryland</w:t>
      </w:r>
    </w:p>
    <w:p w14:paraId="13753A51" w14:textId="77777777" w:rsidR="00053A74" w:rsidRPr="00053A74" w:rsidRDefault="00053A74" w:rsidP="0005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US Mission Control Center </w:t>
      </w:r>
    </w:p>
    <w:p w14:paraId="134AEEE6" w14:textId="77777777" w:rsidR="00053A74" w:rsidRPr="00053A74" w:rsidRDefault="00053A74" w:rsidP="0005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2 GEOLUTs &amp; 1 test </w:t>
      </w:r>
      <w:proofErr w:type="gramStart"/>
      <w:r w:rsidRPr="00053A74">
        <w:rPr>
          <w:rFonts w:ascii="Times New Roman" w:hAnsi="Times New Roman" w:cs="Times New Roman"/>
          <w:sz w:val="24"/>
          <w:szCs w:val="24"/>
        </w:rPr>
        <w:t>GEOLUT</w:t>
      </w:r>
      <w:proofErr w:type="gramEnd"/>
    </w:p>
    <w:p w14:paraId="3CBBAD3F" w14:textId="77777777" w:rsidR="00053A74" w:rsidRPr="00053A74" w:rsidRDefault="00053A74" w:rsidP="0005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 xml:space="preserve">1 Test LEOLUT </w:t>
      </w:r>
    </w:p>
    <w:p w14:paraId="06F20C80" w14:textId="77777777" w:rsidR="00053A74" w:rsidRPr="00053A74" w:rsidRDefault="00053A74" w:rsidP="0005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1 Test LEO/MEOLUT</w:t>
      </w:r>
    </w:p>
    <w:p w14:paraId="0ED65056" w14:textId="77777777" w:rsidR="00053A74" w:rsidRPr="00053A74" w:rsidRDefault="00053A74" w:rsidP="0005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1 Test Phased Array under development (Rabbit Ear strengthening beginning in Jan 2024)</w:t>
      </w:r>
    </w:p>
    <w:p w14:paraId="61674FE8" w14:textId="29BA56C1" w:rsidR="00053A74" w:rsidRPr="00053A74" w:rsidRDefault="00053A74" w:rsidP="005F4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3A74">
        <w:rPr>
          <w:rFonts w:ascii="Times New Roman" w:hAnsi="Times New Roman" w:cs="Times New Roman"/>
          <w:b/>
          <w:bCs/>
          <w:sz w:val="24"/>
          <w:szCs w:val="24"/>
        </w:rPr>
        <w:t>Beacon Status:</w:t>
      </w:r>
    </w:p>
    <w:p w14:paraId="79B31F70" w14:textId="7FC0F09A" w:rsidR="00053A74" w:rsidRPr="00053A74" w:rsidRDefault="00053A74" w:rsidP="002B7EFD">
      <w:pPr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More than</w:t>
      </w:r>
      <w:r w:rsidR="002B7EFD" w:rsidRPr="002B7EFD">
        <w:rPr>
          <w:rFonts w:ascii="Times New Roman" w:hAnsi="Times New Roman" w:cs="Times New Roman"/>
          <w:sz w:val="24"/>
          <w:szCs w:val="24"/>
        </w:rPr>
        <w:t xml:space="preserve"> 771,149 </w:t>
      </w:r>
      <w:r w:rsidRPr="00053A74">
        <w:rPr>
          <w:rFonts w:ascii="Times New Roman" w:hAnsi="Times New Roman" w:cs="Times New Roman"/>
          <w:sz w:val="24"/>
          <w:szCs w:val="24"/>
        </w:rPr>
        <w:t>U.S. beacons in the NOAA Registration Database as of</w:t>
      </w:r>
      <w:r w:rsidR="002B7EFD" w:rsidRPr="002B7EFD">
        <w:rPr>
          <w:rFonts w:ascii="Times New Roman" w:hAnsi="Times New Roman" w:cs="Times New Roman"/>
          <w:sz w:val="24"/>
          <w:szCs w:val="24"/>
        </w:rPr>
        <w:t xml:space="preserve"> January 4, 2024</w:t>
      </w:r>
    </w:p>
    <w:p w14:paraId="67C9F6D5" w14:textId="56786A58" w:rsidR="00053A74" w:rsidRPr="00053A74" w:rsidRDefault="002B7EFD" w:rsidP="002B7EFD">
      <w:pPr>
        <w:rPr>
          <w:rFonts w:ascii="Times New Roman" w:hAnsi="Times New Roman" w:cs="Times New Roman"/>
          <w:sz w:val="24"/>
          <w:szCs w:val="24"/>
        </w:rPr>
      </w:pPr>
      <w:r w:rsidRPr="002B7EFD">
        <w:rPr>
          <w:rFonts w:ascii="Times New Roman" w:hAnsi="Times New Roman" w:cs="Times New Roman"/>
          <w:sz w:val="24"/>
          <w:szCs w:val="24"/>
        </w:rPr>
        <w:t>143,483 ELTs</w:t>
      </w:r>
    </w:p>
    <w:p w14:paraId="4A0F3FFD" w14:textId="7DD6F654" w:rsidR="00053A74" w:rsidRPr="00053A74" w:rsidRDefault="002B7EFD" w:rsidP="002B7EFD">
      <w:pPr>
        <w:rPr>
          <w:rFonts w:ascii="Times New Roman" w:hAnsi="Times New Roman" w:cs="Times New Roman"/>
          <w:sz w:val="24"/>
          <w:szCs w:val="24"/>
        </w:rPr>
      </w:pPr>
      <w:r w:rsidRPr="002B7EFD">
        <w:rPr>
          <w:rFonts w:ascii="Times New Roman" w:hAnsi="Times New Roman" w:cs="Times New Roman"/>
          <w:sz w:val="24"/>
          <w:szCs w:val="24"/>
        </w:rPr>
        <w:t>295, 227 EPIRBs</w:t>
      </w:r>
    </w:p>
    <w:p w14:paraId="4616BB5B" w14:textId="676A654C" w:rsidR="00053A74" w:rsidRPr="00053A74" w:rsidRDefault="002B7EFD" w:rsidP="002B7EFD">
      <w:pPr>
        <w:rPr>
          <w:rFonts w:ascii="Times New Roman" w:hAnsi="Times New Roman" w:cs="Times New Roman"/>
          <w:sz w:val="24"/>
          <w:szCs w:val="24"/>
        </w:rPr>
      </w:pPr>
      <w:r w:rsidRPr="002B7EFD">
        <w:rPr>
          <w:rFonts w:ascii="Times New Roman" w:hAnsi="Times New Roman" w:cs="Times New Roman"/>
          <w:sz w:val="24"/>
          <w:szCs w:val="24"/>
        </w:rPr>
        <w:t>332,174 PLBs</w:t>
      </w:r>
    </w:p>
    <w:p w14:paraId="711E61DB" w14:textId="095262BE" w:rsidR="00053A74" w:rsidRPr="00053A74" w:rsidRDefault="002B7EFD" w:rsidP="002B7EFD">
      <w:pPr>
        <w:rPr>
          <w:rFonts w:ascii="Times New Roman" w:hAnsi="Times New Roman" w:cs="Times New Roman"/>
          <w:sz w:val="24"/>
          <w:szCs w:val="24"/>
        </w:rPr>
      </w:pPr>
      <w:r w:rsidRPr="002B7EFD">
        <w:rPr>
          <w:rFonts w:ascii="Times New Roman" w:hAnsi="Times New Roman" w:cs="Times New Roman"/>
          <w:sz w:val="24"/>
          <w:szCs w:val="24"/>
        </w:rPr>
        <w:t>265 SSAS</w:t>
      </w:r>
    </w:p>
    <w:p w14:paraId="359CF98F" w14:textId="10CDF38B" w:rsidR="00053A74" w:rsidRPr="00053A74" w:rsidRDefault="002B7EFD" w:rsidP="002B7EFD">
      <w:pPr>
        <w:rPr>
          <w:rFonts w:ascii="Times New Roman" w:hAnsi="Times New Roman" w:cs="Times New Roman"/>
          <w:sz w:val="24"/>
          <w:szCs w:val="24"/>
        </w:rPr>
      </w:pPr>
      <w:r w:rsidRPr="002B7EFD">
        <w:rPr>
          <w:rFonts w:ascii="Times New Roman" w:hAnsi="Times New Roman" w:cs="Times New Roman"/>
          <w:sz w:val="24"/>
          <w:szCs w:val="24"/>
        </w:rPr>
        <w:t xml:space="preserve">118, 986 </w:t>
      </w:r>
      <w:r w:rsidR="00053A74" w:rsidRPr="00053A74">
        <w:rPr>
          <w:rFonts w:ascii="Times New Roman" w:hAnsi="Times New Roman" w:cs="Times New Roman"/>
          <w:sz w:val="24"/>
          <w:szCs w:val="24"/>
        </w:rPr>
        <w:t>DoD devices registered in JSETS</w:t>
      </w:r>
    </w:p>
    <w:p w14:paraId="621EA51C" w14:textId="77777777" w:rsidR="00053A74" w:rsidRPr="00053A74" w:rsidRDefault="00053A74" w:rsidP="00053A74">
      <w:pPr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lastRenderedPageBreak/>
        <w:t>Estimated worldwide beacon population at the end of 2022:</w:t>
      </w:r>
    </w:p>
    <w:p w14:paraId="4CB10BEC" w14:textId="77777777" w:rsidR="00053A74" w:rsidRPr="00053A74" w:rsidRDefault="00053A74" w:rsidP="00053A74">
      <w:pPr>
        <w:rPr>
          <w:rFonts w:ascii="Times New Roman" w:hAnsi="Times New Roman" w:cs="Times New Roman"/>
          <w:sz w:val="24"/>
          <w:szCs w:val="24"/>
        </w:rPr>
      </w:pPr>
      <w:r w:rsidRPr="00053A74">
        <w:rPr>
          <w:rFonts w:ascii="Times New Roman" w:hAnsi="Times New Roman" w:cs="Times New Roman"/>
          <w:sz w:val="24"/>
          <w:szCs w:val="24"/>
        </w:rPr>
        <w:t>2,006,000 (+2.8% annual increase)</w:t>
      </w:r>
    </w:p>
    <w:p w14:paraId="7A0C8EDD" w14:textId="77777777" w:rsidR="00053A74" w:rsidRPr="002B7EFD" w:rsidRDefault="00053A74" w:rsidP="00053A74">
      <w:pPr>
        <w:rPr>
          <w:rFonts w:ascii="Times New Roman" w:hAnsi="Times New Roman" w:cs="Times New Roman"/>
          <w:sz w:val="24"/>
          <w:szCs w:val="24"/>
        </w:rPr>
      </w:pPr>
    </w:p>
    <w:p w14:paraId="3F782A75" w14:textId="77777777" w:rsidR="00053A74" w:rsidRPr="002B7EFD" w:rsidRDefault="00053A74" w:rsidP="005F4C79">
      <w:pPr>
        <w:rPr>
          <w:rFonts w:ascii="Times New Roman" w:hAnsi="Times New Roman" w:cs="Times New Roman"/>
          <w:sz w:val="24"/>
          <w:szCs w:val="24"/>
        </w:rPr>
      </w:pPr>
    </w:p>
    <w:sectPr w:rsidR="00053A74" w:rsidRPr="002B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26EF"/>
    <w:multiLevelType w:val="hybridMultilevel"/>
    <w:tmpl w:val="A0C677AC"/>
    <w:lvl w:ilvl="0" w:tplc="BD82C3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E3CBE"/>
    <w:multiLevelType w:val="hybridMultilevel"/>
    <w:tmpl w:val="049E74A0"/>
    <w:lvl w:ilvl="0" w:tplc="94421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5EEE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0D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46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242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A90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2D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CFC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C90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3D25E2"/>
    <w:multiLevelType w:val="hybridMultilevel"/>
    <w:tmpl w:val="02F26F20"/>
    <w:lvl w:ilvl="0" w:tplc="BB9A9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048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0E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E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20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8C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88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83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6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879041">
    <w:abstractNumId w:val="1"/>
  </w:num>
  <w:num w:numId="2" w16cid:durableId="1734153496">
    <w:abstractNumId w:val="0"/>
  </w:num>
  <w:num w:numId="3" w16cid:durableId="739911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1D"/>
    <w:rsid w:val="00053A74"/>
    <w:rsid w:val="00211BDC"/>
    <w:rsid w:val="002B7EFD"/>
    <w:rsid w:val="005F4C79"/>
    <w:rsid w:val="00D9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31E8"/>
  <w15:chartTrackingRefBased/>
  <w15:docId w15:val="{84F97B15-00E7-415F-BA09-A3516B9D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2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385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10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37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48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00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167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451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27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7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Knox</dc:creator>
  <cp:keywords/>
  <dc:description/>
  <cp:lastModifiedBy>Allan Knox</cp:lastModifiedBy>
  <cp:revision>1</cp:revision>
  <dcterms:created xsi:type="dcterms:W3CDTF">2024-01-04T12:40:00Z</dcterms:created>
  <dcterms:modified xsi:type="dcterms:W3CDTF">2024-01-04T13:13:00Z</dcterms:modified>
</cp:coreProperties>
</file>